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  <w:r w:rsidR="00347317">
        <w:rPr>
          <w:b/>
          <w:sz w:val="28"/>
          <w:szCs w:val="28"/>
        </w:rPr>
        <w:t xml:space="preserve"> 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F5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B2591">
        <w:rPr>
          <w:sz w:val="28"/>
          <w:szCs w:val="28"/>
        </w:rPr>
        <w:t xml:space="preserve"> 18.04</w:t>
      </w:r>
      <w:r>
        <w:rPr>
          <w:sz w:val="28"/>
          <w:szCs w:val="28"/>
        </w:rPr>
        <w:t>.202</w:t>
      </w:r>
      <w:r w:rsidR="00522951">
        <w:rPr>
          <w:sz w:val="28"/>
          <w:szCs w:val="28"/>
        </w:rPr>
        <w:t>5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522951">
        <w:rPr>
          <w:sz w:val="28"/>
          <w:szCs w:val="28"/>
        </w:rPr>
        <w:t xml:space="preserve">                </w:t>
      </w:r>
      <w:r w:rsidR="00747706">
        <w:rPr>
          <w:sz w:val="28"/>
          <w:szCs w:val="28"/>
        </w:rPr>
        <w:t xml:space="preserve">    № </w:t>
      </w:r>
      <w:r w:rsidR="00ED3F2E">
        <w:rPr>
          <w:sz w:val="28"/>
          <w:szCs w:val="28"/>
        </w:rPr>
        <w:t>2</w:t>
      </w:r>
      <w:r w:rsidR="00747706">
        <w:rPr>
          <w:sz w:val="28"/>
          <w:szCs w:val="28"/>
        </w:rPr>
        <w:t>-</w:t>
      </w:r>
      <w:r w:rsidR="000767DC">
        <w:rPr>
          <w:sz w:val="28"/>
          <w:szCs w:val="28"/>
        </w:rPr>
        <w:t xml:space="preserve"> </w:t>
      </w:r>
      <w:r w:rsidR="00ED3F2E">
        <w:rPr>
          <w:sz w:val="28"/>
          <w:szCs w:val="28"/>
        </w:rPr>
        <w:t>4</w:t>
      </w:r>
      <w:r w:rsidR="004B1782" w:rsidRPr="00945CCB">
        <w:rPr>
          <w:sz w:val="28"/>
          <w:szCs w:val="28"/>
        </w:rPr>
        <w:t xml:space="preserve">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522951">
        <w:rPr>
          <w:color w:val="000000"/>
          <w:sz w:val="28"/>
          <w:szCs w:val="28"/>
        </w:rPr>
        <w:t xml:space="preserve"> от 23.12.2024</w:t>
      </w:r>
      <w:r w:rsidR="00EB67DA">
        <w:rPr>
          <w:color w:val="000000"/>
          <w:sz w:val="28"/>
          <w:szCs w:val="28"/>
        </w:rPr>
        <w:t xml:space="preserve">  года  №</w:t>
      </w:r>
      <w:r w:rsidR="00522951">
        <w:rPr>
          <w:color w:val="000000"/>
          <w:sz w:val="28"/>
          <w:szCs w:val="28"/>
        </w:rPr>
        <w:t xml:space="preserve"> 9-35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522951">
        <w:rPr>
          <w:sz w:val="28"/>
          <w:szCs w:val="28"/>
        </w:rPr>
        <w:t>го района Омской области на 2025 и на плановый период 2026 и 2027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</w:t>
      </w:r>
      <w:r w:rsidR="00B47A32">
        <w:rPr>
          <w:sz w:val="28"/>
          <w:szCs w:val="28"/>
        </w:rPr>
        <w:t>йской Федерации</w:t>
      </w:r>
      <w:r w:rsidRPr="00945CCB">
        <w:rPr>
          <w:sz w:val="28"/>
          <w:szCs w:val="28"/>
        </w:rPr>
        <w:t>, руководствуясь Уставом Александровского сельского поселения Азовского немецкого национального муниципального района Омской области,</w:t>
      </w:r>
      <w:r w:rsidR="00B47A32" w:rsidRPr="00B47A32">
        <w:rPr>
          <w:sz w:val="28"/>
          <w:szCs w:val="28"/>
        </w:rPr>
        <w:t xml:space="preserve"> </w:t>
      </w:r>
      <w:r w:rsidR="00B47A32" w:rsidRPr="00945CCB">
        <w:rPr>
          <w:sz w:val="28"/>
          <w:szCs w:val="28"/>
        </w:rPr>
        <w:t>Совет Александровского сельского поселения Азовского немецкого национального муниципального района Омской</w:t>
      </w:r>
      <w:r w:rsidR="00B47A32">
        <w:rPr>
          <w:sz w:val="28"/>
          <w:szCs w:val="28"/>
        </w:rPr>
        <w:t xml:space="preserve">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 xml:space="preserve">она </w:t>
      </w:r>
      <w:r w:rsidR="00522951">
        <w:rPr>
          <w:sz w:val="28"/>
          <w:szCs w:val="28"/>
        </w:rPr>
        <w:t>Омской области от 23.12.2024 года № 9-35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522951">
        <w:rPr>
          <w:sz w:val="28"/>
          <w:szCs w:val="28"/>
        </w:rPr>
        <w:t>го района Омской области на 2025 и на плановый период 2026 и 2027</w:t>
      </w:r>
      <w:r w:rsidRPr="00945CCB">
        <w:rPr>
          <w:sz w:val="28"/>
          <w:szCs w:val="28"/>
        </w:rPr>
        <w:t xml:space="preserve"> годов» </w:t>
      </w:r>
      <w:r w:rsidR="00B47A32">
        <w:rPr>
          <w:sz w:val="28"/>
          <w:szCs w:val="28"/>
        </w:rPr>
        <w:t>следующие изменения</w:t>
      </w:r>
      <w:r w:rsidRPr="00945CCB">
        <w:rPr>
          <w:sz w:val="28"/>
          <w:szCs w:val="28"/>
        </w:rPr>
        <w:t>:</w:t>
      </w:r>
    </w:p>
    <w:p w:rsidR="008B36C6" w:rsidRP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 В статье 1:</w:t>
      </w:r>
    </w:p>
    <w:p w:rsid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1.1. в пункте 1:</w:t>
      </w:r>
    </w:p>
    <w:p w:rsidR="008B36C6" w:rsidRPr="00945CCB" w:rsidRDefault="008B36C6" w:rsidP="008B36C6">
      <w:pPr>
        <w:tabs>
          <w:tab w:val="left" w:pos="709"/>
          <w:tab w:val="num" w:pos="1134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B36C6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в подпункте 1 цифры «</w:t>
      </w:r>
      <w:r w:rsidR="00522951">
        <w:rPr>
          <w:sz w:val="28"/>
          <w:szCs w:val="28"/>
        </w:rPr>
        <w:t>8 918 340,26</w:t>
      </w:r>
      <w:r>
        <w:rPr>
          <w:sz w:val="28"/>
          <w:szCs w:val="28"/>
        </w:rPr>
        <w:t xml:space="preserve">» </w:t>
      </w:r>
      <w:r w:rsidRPr="00945CCB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цифрами  </w:t>
      </w:r>
      <w:r w:rsidRPr="009D36E6">
        <w:rPr>
          <w:sz w:val="28"/>
          <w:szCs w:val="28"/>
        </w:rPr>
        <w:t>«</w:t>
      </w:r>
      <w:r w:rsidR="001B2591">
        <w:rPr>
          <w:sz w:val="28"/>
          <w:szCs w:val="28"/>
        </w:rPr>
        <w:t>15 324 438,82</w:t>
      </w:r>
      <w:r w:rsidRPr="009D36E6">
        <w:rPr>
          <w:sz w:val="28"/>
          <w:szCs w:val="28"/>
        </w:rPr>
        <w:t>»;</w:t>
      </w:r>
    </w:p>
    <w:p w:rsidR="008B36C6" w:rsidRDefault="008B36C6" w:rsidP="008B36C6">
      <w:pPr>
        <w:tabs>
          <w:tab w:val="left" w:pos="426"/>
          <w:tab w:val="num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подпункте 2  цифры «</w:t>
      </w:r>
      <w:r w:rsidR="00522951">
        <w:rPr>
          <w:sz w:val="28"/>
          <w:szCs w:val="28"/>
        </w:rPr>
        <w:t>8 918 340,26</w:t>
      </w:r>
      <w:r>
        <w:rPr>
          <w:sz w:val="28"/>
          <w:szCs w:val="28"/>
        </w:rPr>
        <w:t>» заменить цифрами «</w:t>
      </w:r>
      <w:r w:rsidR="001B2591">
        <w:rPr>
          <w:sz w:val="28"/>
          <w:szCs w:val="28"/>
        </w:rPr>
        <w:t>16 477</w:t>
      </w:r>
      <w:r w:rsidR="00347317">
        <w:rPr>
          <w:sz w:val="28"/>
          <w:szCs w:val="28"/>
        </w:rPr>
        <w:t xml:space="preserve"> 215,21</w:t>
      </w:r>
      <w:r w:rsidRPr="001E5211">
        <w:rPr>
          <w:sz w:val="28"/>
          <w:szCs w:val="28"/>
        </w:rPr>
        <w:t>»;</w:t>
      </w:r>
    </w:p>
    <w:p w:rsidR="008B36C6" w:rsidRPr="00945CCB" w:rsidRDefault="008B36C6" w:rsidP="008B36C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3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8B36C6" w:rsidRPr="00945CCB" w:rsidRDefault="008B36C6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>
        <w:rPr>
          <w:sz w:val="28"/>
          <w:szCs w:val="28"/>
        </w:rPr>
        <w:t xml:space="preserve">оходами бюджета поселения в </w:t>
      </w:r>
      <w:r w:rsidR="00522951">
        <w:rPr>
          <w:sz w:val="28"/>
          <w:szCs w:val="28"/>
        </w:rPr>
        <w:t>2025</w:t>
      </w:r>
      <w:r w:rsidRPr="00945CCB">
        <w:rPr>
          <w:sz w:val="28"/>
          <w:szCs w:val="28"/>
        </w:rPr>
        <w:t xml:space="preserve"> году определить в </w:t>
      </w:r>
      <w:r>
        <w:rPr>
          <w:sz w:val="28"/>
          <w:szCs w:val="28"/>
        </w:rPr>
        <w:t xml:space="preserve">размере </w:t>
      </w:r>
      <w:r w:rsidR="002C67C0">
        <w:rPr>
          <w:sz w:val="28"/>
          <w:szCs w:val="28"/>
        </w:rPr>
        <w:t>1 152 874,95</w:t>
      </w:r>
      <w:r>
        <w:t xml:space="preserve"> </w:t>
      </w:r>
      <w:r w:rsidR="005C25E2">
        <w:rPr>
          <w:sz w:val="28"/>
          <w:szCs w:val="28"/>
        </w:rPr>
        <w:t>рубля или 23,85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EB5145" w:rsidRPr="00721F53" w:rsidRDefault="008B36C6" w:rsidP="00721F53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="005C25E2">
        <w:rPr>
          <w:sz w:val="28"/>
          <w:szCs w:val="28"/>
        </w:rPr>
        <w:t>1 152 874,95</w:t>
      </w:r>
      <w:r w:rsidR="005C25E2">
        <w:t xml:space="preserve"> </w:t>
      </w:r>
      <w:r w:rsidRPr="00945CCB">
        <w:rPr>
          <w:sz w:val="28"/>
          <w:szCs w:val="28"/>
        </w:rPr>
        <w:t>рубля</w:t>
      </w:r>
      <w:r>
        <w:rPr>
          <w:sz w:val="28"/>
          <w:szCs w:val="28"/>
        </w:rPr>
        <w:t>.</w:t>
      </w:r>
    </w:p>
    <w:p w:rsidR="00721F53" w:rsidRPr="00747706" w:rsidRDefault="001B2591" w:rsidP="001B25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7706" w:rsidRPr="00747706">
        <w:rPr>
          <w:sz w:val="28"/>
          <w:szCs w:val="28"/>
        </w:rPr>
        <w:t xml:space="preserve"> </w:t>
      </w:r>
    </w:p>
    <w:p w:rsidR="003B0222" w:rsidRPr="00B31EE9" w:rsidRDefault="00B31EE9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222" w:rsidRPr="00B31EE9">
        <w:rPr>
          <w:sz w:val="28"/>
          <w:szCs w:val="28"/>
        </w:rPr>
        <w:t>Приложение № 1 «Прогноз поступлений налоговых и неналоговых доходов в местный бюджет на</w:t>
      </w:r>
      <w:r w:rsidR="005C25E2" w:rsidRPr="00B31EE9">
        <w:rPr>
          <w:sz w:val="28"/>
          <w:szCs w:val="28"/>
        </w:rPr>
        <w:t xml:space="preserve"> 2025 и на плановый период 2026 и 2027</w:t>
      </w:r>
      <w:r w:rsidR="003B0222" w:rsidRPr="00B31EE9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3B0222" w:rsidRPr="00B31EE9" w:rsidRDefault="003B0222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142" w:hanging="142"/>
        <w:rPr>
          <w:sz w:val="28"/>
          <w:szCs w:val="28"/>
        </w:rPr>
      </w:pPr>
      <w:r w:rsidRPr="00B31EE9">
        <w:rPr>
          <w:sz w:val="28"/>
          <w:szCs w:val="28"/>
        </w:rPr>
        <w:lastRenderedPageBreak/>
        <w:t>Приложение № 2 «Безвозмездные поступлен</w:t>
      </w:r>
      <w:r w:rsidR="005C25E2" w:rsidRPr="00B31EE9">
        <w:rPr>
          <w:sz w:val="28"/>
          <w:szCs w:val="28"/>
        </w:rPr>
        <w:t>ия в местный бюджет на 2025 и на плановый период 2026 и 2027</w:t>
      </w:r>
      <w:r w:rsidRPr="00B31EE9">
        <w:rPr>
          <w:sz w:val="28"/>
          <w:szCs w:val="28"/>
        </w:rPr>
        <w:t xml:space="preserve"> годов » изложить в редакции согласно приложению № 2 к настоящему Решению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1447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>Приложение  № 3 «Распределение бюджетных ассигнований местного бюджета по разделам и подразделам классификации расходов бю</w:t>
      </w:r>
      <w:r w:rsidR="005C25E2">
        <w:rPr>
          <w:sz w:val="28"/>
          <w:szCs w:val="28"/>
        </w:rPr>
        <w:t>джета на 2025 и на плановый период 2026 и 2027</w:t>
      </w:r>
      <w:r>
        <w:rPr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459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</w:t>
      </w:r>
      <w:r w:rsidR="005C25E2">
        <w:rPr>
          <w:sz w:val="28"/>
          <w:szCs w:val="28"/>
        </w:rPr>
        <w:t>асходов местного бюджета на 2025 и на плановый период 2026 и 2027</w:t>
      </w:r>
      <w:r>
        <w:rPr>
          <w:sz w:val="28"/>
          <w:szCs w:val="28"/>
        </w:rPr>
        <w:t xml:space="preserve"> годов» изложить в редакции согласно приложению № 4 к настоящему Решению.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426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5C25E2">
        <w:rPr>
          <w:sz w:val="28"/>
          <w:szCs w:val="28"/>
        </w:rPr>
        <w:t xml:space="preserve"> расходов  бюджета</w:t>
      </w:r>
      <w:proofErr w:type="gramEnd"/>
      <w:r w:rsidR="005C25E2">
        <w:rPr>
          <w:sz w:val="28"/>
          <w:szCs w:val="28"/>
        </w:rPr>
        <w:t xml:space="preserve">  на 2025 и на плановый период 2026 и 2027</w:t>
      </w:r>
      <w:r>
        <w:rPr>
          <w:sz w:val="28"/>
          <w:szCs w:val="28"/>
        </w:rPr>
        <w:t xml:space="preserve"> годов»  изложить в</w:t>
      </w:r>
      <w:r w:rsidR="00C364DA">
        <w:rPr>
          <w:sz w:val="28"/>
          <w:szCs w:val="28"/>
        </w:rPr>
        <w:t xml:space="preserve"> редакции согласно приложению №</w:t>
      </w:r>
      <w:r w:rsidR="00B31EE9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Решению.</w:t>
      </w:r>
    </w:p>
    <w:p w:rsidR="003B0222" w:rsidRPr="00B31EE9" w:rsidRDefault="003B0222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426" w:hanging="284"/>
        <w:rPr>
          <w:sz w:val="28"/>
          <w:szCs w:val="28"/>
        </w:rPr>
      </w:pPr>
      <w:r w:rsidRPr="00B31EE9">
        <w:rPr>
          <w:sz w:val="28"/>
          <w:szCs w:val="28"/>
        </w:rPr>
        <w:t>Приложение  № 8 «Источники финансирования де</w:t>
      </w:r>
      <w:r w:rsidR="00C364DA">
        <w:rPr>
          <w:sz w:val="28"/>
          <w:szCs w:val="28"/>
        </w:rPr>
        <w:t xml:space="preserve">фицита местного </w:t>
      </w:r>
      <w:r w:rsidR="005C25E2" w:rsidRPr="00B31EE9">
        <w:rPr>
          <w:sz w:val="28"/>
          <w:szCs w:val="28"/>
        </w:rPr>
        <w:t>бюджета  на 2025 и на плановый период 2026 и 2027</w:t>
      </w:r>
      <w:r w:rsidRPr="00B31EE9">
        <w:rPr>
          <w:sz w:val="28"/>
          <w:szCs w:val="28"/>
        </w:rPr>
        <w:t xml:space="preserve"> годов» изложить в редакции согласно приложению № 6 к настоящему Решению.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2632BC" w:rsidP="004B1782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                 </w:t>
      </w:r>
      <w:r w:rsidR="004B1782">
        <w:rPr>
          <w:sz w:val="28"/>
          <w:szCs w:val="28"/>
        </w:rPr>
        <w:t xml:space="preserve"> </w:t>
      </w:r>
      <w:r w:rsidR="004B1782" w:rsidRPr="00945CCB">
        <w:rPr>
          <w:sz w:val="28"/>
          <w:szCs w:val="28"/>
        </w:rPr>
        <w:t xml:space="preserve">Председатель Совета </w:t>
      </w:r>
    </w:p>
    <w:p w:rsidR="002632BC" w:rsidRDefault="002632BC" w:rsidP="004B1782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 сельского </w:t>
      </w:r>
      <w:r w:rsidR="004B1782" w:rsidRPr="00945CC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        Александровского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Азовского немецкого</w:t>
      </w:r>
      <w:r>
        <w:rPr>
          <w:sz w:val="28"/>
          <w:szCs w:val="28"/>
        </w:rPr>
        <w:t xml:space="preserve">                        </w:t>
      </w:r>
      <w:r w:rsidRPr="00945CCB">
        <w:rPr>
          <w:sz w:val="28"/>
          <w:szCs w:val="28"/>
        </w:rPr>
        <w:t xml:space="preserve"> </w:t>
      </w:r>
      <w:r w:rsidR="002632BC">
        <w:rPr>
          <w:sz w:val="28"/>
          <w:szCs w:val="28"/>
        </w:rPr>
        <w:t xml:space="preserve">                сельского</w:t>
      </w:r>
      <w:r w:rsidR="002632BC" w:rsidRPr="002632BC">
        <w:rPr>
          <w:sz w:val="28"/>
          <w:szCs w:val="28"/>
        </w:rPr>
        <w:t xml:space="preserve"> </w:t>
      </w:r>
      <w:r w:rsidR="002632BC" w:rsidRPr="00945CCB">
        <w:rPr>
          <w:sz w:val="28"/>
          <w:szCs w:val="28"/>
        </w:rPr>
        <w:t>поселения</w:t>
      </w:r>
    </w:p>
    <w:p w:rsidR="004B1782" w:rsidRPr="00945CCB" w:rsidRDefault="002632BC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национального муниципального                      </w:t>
      </w:r>
      <w:r w:rsidR="004B1782" w:rsidRPr="00945CCB">
        <w:rPr>
          <w:sz w:val="28"/>
          <w:szCs w:val="28"/>
        </w:rPr>
        <w:t>Азовского</w:t>
      </w:r>
      <w:r w:rsidRPr="002632BC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немецкого</w:t>
      </w:r>
    </w:p>
    <w:p w:rsidR="002632BC" w:rsidRDefault="002632BC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                                    </w:t>
      </w:r>
      <w:r w:rsidR="004B1782" w:rsidRPr="00945CCB">
        <w:rPr>
          <w:sz w:val="28"/>
          <w:szCs w:val="28"/>
        </w:rPr>
        <w:t>национального</w:t>
      </w:r>
      <w:r w:rsidRPr="002632B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</w:p>
    <w:p w:rsidR="004B1782" w:rsidRPr="00945CCB" w:rsidRDefault="002632BC" w:rsidP="002632BC">
      <w:pPr>
        <w:pStyle w:val="ConsPlusNormal"/>
        <w:tabs>
          <w:tab w:val="left" w:pos="5655"/>
          <w:tab w:val="left" w:pos="5910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945CC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4B1782" w:rsidRPr="00945CCB">
        <w:rPr>
          <w:sz w:val="28"/>
          <w:szCs w:val="28"/>
        </w:rPr>
        <w:t>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2632BC">
        <w:rPr>
          <w:sz w:val="28"/>
          <w:szCs w:val="28"/>
        </w:rPr>
        <w:t xml:space="preserve">Е.Е. </w:t>
      </w:r>
      <w:proofErr w:type="spellStart"/>
      <w:r w:rsidR="002632BC">
        <w:rPr>
          <w:sz w:val="28"/>
          <w:szCs w:val="28"/>
        </w:rPr>
        <w:t>Шефер</w:t>
      </w:r>
      <w:proofErr w:type="spellEnd"/>
      <w:r w:rsidR="004B1782">
        <w:rPr>
          <w:sz w:val="28"/>
          <w:szCs w:val="28"/>
        </w:rPr>
        <w:t xml:space="preserve">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>
      <w:bookmarkStart w:id="0" w:name="_GoBack"/>
      <w:bookmarkEnd w:id="0"/>
    </w:p>
    <w:sectPr w:rsidR="00DB78D4" w:rsidSect="00B31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">
    <w:nsid w:val="77D86BA0"/>
    <w:multiLevelType w:val="hybridMultilevel"/>
    <w:tmpl w:val="B01E0C76"/>
    <w:lvl w:ilvl="0" w:tplc="3B4C24F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38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2591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4C6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5EA9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2BC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C9A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A4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CB0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47E"/>
    <w:rsid w:val="002C574F"/>
    <w:rsid w:val="002C5C60"/>
    <w:rsid w:val="002C6204"/>
    <w:rsid w:val="002C637C"/>
    <w:rsid w:val="002C63F9"/>
    <w:rsid w:val="002C67C0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317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EF4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222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417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295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008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5E2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0ED9"/>
    <w:rsid w:val="005E112D"/>
    <w:rsid w:val="005E1741"/>
    <w:rsid w:val="005E1C3D"/>
    <w:rsid w:val="005E1D04"/>
    <w:rsid w:val="005E2331"/>
    <w:rsid w:val="005E289B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339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5424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CA8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4FA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3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706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4AD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18E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6C6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3B47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B1F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5E7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08EA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12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1EE9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47A32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7C6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5FE9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64DA"/>
    <w:rsid w:val="00C3674A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766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271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065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880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5B82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3F9A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67F53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5B13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145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87E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2E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6E8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21F53"/>
    <w:pPr>
      <w:suppressAutoHyphens/>
      <w:ind w:left="100" w:firstLine="708"/>
      <w:jc w:val="both"/>
    </w:pPr>
    <w:rPr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B31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2025-04-18T08:40:00Z</cp:lastPrinted>
  <dcterms:created xsi:type="dcterms:W3CDTF">2022-04-15T09:18:00Z</dcterms:created>
  <dcterms:modified xsi:type="dcterms:W3CDTF">2025-04-21T05:59:00Z</dcterms:modified>
</cp:coreProperties>
</file>