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897532">
      <w:pPr>
        <w:pStyle w:val="9"/>
        <w:spacing w:before="0" w:beforeAutospacing="0" w:after="0" w:afterAutospacing="0"/>
        <w:jc w:val="center"/>
        <w:rPr>
          <w:b/>
          <w:i/>
        </w:rPr>
      </w:pPr>
      <w:r>
        <w:rPr>
          <w:b/>
          <w:i/>
        </w:rPr>
        <w:t>ОБЗОР</w:t>
      </w:r>
    </w:p>
    <w:p w14:paraId="6C52112C">
      <w:pPr>
        <w:pStyle w:val="9"/>
        <w:spacing w:before="0" w:beforeAutospacing="0" w:after="0" w:afterAutospacing="0"/>
        <w:jc w:val="center"/>
        <w:rPr>
          <w:b/>
          <w:i/>
        </w:rPr>
      </w:pPr>
      <w:r>
        <w:rPr>
          <w:b/>
          <w:i/>
        </w:rPr>
        <w:t>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федеральных органов государственной власти, органов государственной власти субъектов Российской Федерации, органов местного самоуправления, других органов, организаций и их должностных лиц в целях выработки и принятия мер по предупреждению и устранению причин выявленных нарушений  за второй квартал 202</w:t>
      </w:r>
      <w:r>
        <w:rPr>
          <w:rFonts w:hint="default"/>
          <w:b/>
          <w:i/>
          <w:lang w:val="ru-RU"/>
        </w:rPr>
        <w:t>4</w:t>
      </w:r>
      <w:r>
        <w:rPr>
          <w:b/>
          <w:i/>
        </w:rPr>
        <w:t xml:space="preserve"> года</w:t>
      </w:r>
    </w:p>
    <w:p w14:paraId="2CB10CBF">
      <w:pPr>
        <w:pStyle w:val="9"/>
        <w:spacing w:before="0" w:beforeAutospacing="0" w:after="0" w:afterAutospacing="0"/>
        <w:jc w:val="center"/>
        <w:rPr>
          <w:b/>
          <w:i/>
        </w:rPr>
      </w:pPr>
    </w:p>
    <w:p w14:paraId="121BD48E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Федеральным </w:t>
      </w:r>
      <w:r>
        <w:rPr>
          <w:rFonts w:eastAsia="Times New Roman"/>
          <w:sz w:val="24"/>
          <w:szCs w:val="24"/>
          <w:lang w:eastAsia="zh-CN"/>
        </w:rPr>
        <w:t>законом от 25.12.2008г. № 273-ФЗ «О противодействии коррупции» (далее – Федеральный закон)</w:t>
      </w:r>
      <w:r>
        <w:rPr>
          <w:sz w:val="24"/>
          <w:szCs w:val="24"/>
        </w:rPr>
        <w:t xml:space="preserve"> одной из основных мер профилактики коррупции является рассмотрение в органах государственной власти, органах местного самоуправления не реже одного раза в квартал вопросов правоприменительной практики,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 и их должностных лиц в целях выработки и принятия мер по предупреждению и устранению причин выявленных нарушений.</w:t>
      </w:r>
    </w:p>
    <w:p w14:paraId="3BDE7C07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За период с апреля по июнь 202</w:t>
      </w:r>
      <w:r>
        <w:rPr>
          <w:rFonts w:hint="default"/>
          <w:sz w:val="24"/>
          <w:szCs w:val="24"/>
          <w:lang w:val="ru-RU"/>
        </w:rPr>
        <w:t>4</w:t>
      </w:r>
      <w:bookmarkStart w:id="0" w:name="_GoBack"/>
      <w:bookmarkEnd w:id="0"/>
      <w:r>
        <w:rPr>
          <w:sz w:val="24"/>
          <w:szCs w:val="24"/>
        </w:rPr>
        <w:t xml:space="preserve"> года, решения судов, арбитражных судов о признании недействительными ненормативных правовых актов, незаконными решений и действий (бездействия) администрации Александровского сельского поселения и ее должностных не выносились (исковые заявления в отношении администрации в суд не подавались).</w:t>
      </w:r>
    </w:p>
    <w:p w14:paraId="1D0AC032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</w:p>
    <w:p w14:paraId="41F28D25"/>
    <w:sectPr>
      <w:pgSz w:w="11906" w:h="16838"/>
      <w:pgMar w:top="1440" w:right="1440" w:bottom="1440" w:left="1440" w:header="0" w:footer="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47"/>
    <w:rsid w:val="00002842"/>
    <w:rsid w:val="00003B03"/>
    <w:rsid w:val="00036961"/>
    <w:rsid w:val="00050C09"/>
    <w:rsid w:val="00065DA9"/>
    <w:rsid w:val="00105E0A"/>
    <w:rsid w:val="00111E2B"/>
    <w:rsid w:val="0015148E"/>
    <w:rsid w:val="001707A4"/>
    <w:rsid w:val="001A44B0"/>
    <w:rsid w:val="001A50F1"/>
    <w:rsid w:val="001F264E"/>
    <w:rsid w:val="00237C40"/>
    <w:rsid w:val="00284F0D"/>
    <w:rsid w:val="002B280A"/>
    <w:rsid w:val="00333082"/>
    <w:rsid w:val="00342944"/>
    <w:rsid w:val="00371507"/>
    <w:rsid w:val="00392738"/>
    <w:rsid w:val="003F7711"/>
    <w:rsid w:val="00414FFF"/>
    <w:rsid w:val="00491BE7"/>
    <w:rsid w:val="004E1A8E"/>
    <w:rsid w:val="0050468D"/>
    <w:rsid w:val="00524978"/>
    <w:rsid w:val="00547347"/>
    <w:rsid w:val="00551CCA"/>
    <w:rsid w:val="00551CF9"/>
    <w:rsid w:val="005816B0"/>
    <w:rsid w:val="005A5AD0"/>
    <w:rsid w:val="006062DC"/>
    <w:rsid w:val="00642935"/>
    <w:rsid w:val="00645006"/>
    <w:rsid w:val="00651C1F"/>
    <w:rsid w:val="006B0640"/>
    <w:rsid w:val="006D0E47"/>
    <w:rsid w:val="006E50E2"/>
    <w:rsid w:val="00711725"/>
    <w:rsid w:val="00737ABF"/>
    <w:rsid w:val="007A55AD"/>
    <w:rsid w:val="007B737C"/>
    <w:rsid w:val="007C4447"/>
    <w:rsid w:val="00830501"/>
    <w:rsid w:val="00837A59"/>
    <w:rsid w:val="00841A8C"/>
    <w:rsid w:val="00861857"/>
    <w:rsid w:val="00862D57"/>
    <w:rsid w:val="008A1BE5"/>
    <w:rsid w:val="008C455F"/>
    <w:rsid w:val="0092315F"/>
    <w:rsid w:val="00946491"/>
    <w:rsid w:val="00961CAD"/>
    <w:rsid w:val="00983CA0"/>
    <w:rsid w:val="009A251D"/>
    <w:rsid w:val="009C1795"/>
    <w:rsid w:val="009F5AFB"/>
    <w:rsid w:val="00A01257"/>
    <w:rsid w:val="00A26DEA"/>
    <w:rsid w:val="00A67A0B"/>
    <w:rsid w:val="00A74205"/>
    <w:rsid w:val="00AE4C50"/>
    <w:rsid w:val="00B05C2A"/>
    <w:rsid w:val="00B10444"/>
    <w:rsid w:val="00B11C31"/>
    <w:rsid w:val="00B27CAF"/>
    <w:rsid w:val="00B619DC"/>
    <w:rsid w:val="00B85215"/>
    <w:rsid w:val="00CC6855"/>
    <w:rsid w:val="00CD21A5"/>
    <w:rsid w:val="00CD3EF4"/>
    <w:rsid w:val="00CF1D88"/>
    <w:rsid w:val="00D10489"/>
    <w:rsid w:val="00D157EB"/>
    <w:rsid w:val="00D51B47"/>
    <w:rsid w:val="00DA6819"/>
    <w:rsid w:val="00DA6E61"/>
    <w:rsid w:val="00DB6023"/>
    <w:rsid w:val="00DB75EE"/>
    <w:rsid w:val="00E32494"/>
    <w:rsid w:val="00E36C8B"/>
    <w:rsid w:val="00E40D2D"/>
    <w:rsid w:val="00E473F1"/>
    <w:rsid w:val="00ED40FF"/>
    <w:rsid w:val="00F02374"/>
    <w:rsid w:val="00FA42C8"/>
    <w:rsid w:val="00FA496B"/>
    <w:rsid w:val="00FF7C24"/>
    <w:rsid w:val="42AC4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/>
      <w:u w:val="single"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Balloon Text"/>
    <w:basedOn w:val="1"/>
    <w:link w:val="12"/>
    <w:semiHidden/>
    <w:unhideWhenUsed/>
    <w:uiPriority w:val="99"/>
    <w:rPr>
      <w:rFonts w:ascii="Tahoma" w:hAnsi="Tahoma" w:cs="Tahoma"/>
      <w:sz w:val="16"/>
      <w:szCs w:val="16"/>
    </w:rPr>
  </w:style>
  <w:style w:type="paragraph" w:styleId="7">
    <w:name w:val="header"/>
    <w:basedOn w:val="1"/>
    <w:link w:val="10"/>
    <w:unhideWhenUsed/>
    <w:uiPriority w:val="99"/>
    <w:pPr>
      <w:tabs>
        <w:tab w:val="center" w:pos="4677"/>
        <w:tab w:val="right" w:pos="9355"/>
      </w:tabs>
    </w:pPr>
  </w:style>
  <w:style w:type="paragraph" w:styleId="8">
    <w:name w:val="footer"/>
    <w:basedOn w:val="1"/>
    <w:link w:val="11"/>
    <w:unhideWhenUsed/>
    <w:uiPriority w:val="99"/>
    <w:pPr>
      <w:tabs>
        <w:tab w:val="center" w:pos="4677"/>
        <w:tab w:val="right" w:pos="9355"/>
      </w:tabs>
    </w:pPr>
  </w:style>
  <w:style w:type="paragraph" w:styleId="9">
    <w:name w:val="Normal (Web)"/>
    <w:basedOn w:val="1"/>
    <w:unhideWhenUsed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Верхний колонтитул Знак"/>
    <w:basedOn w:val="2"/>
    <w:link w:val="7"/>
    <w:uiPriority w:val="99"/>
  </w:style>
  <w:style w:type="character" w:customStyle="1" w:styleId="11">
    <w:name w:val="Нижний колонтитул Знак"/>
    <w:basedOn w:val="2"/>
    <w:link w:val="8"/>
    <w:qFormat/>
    <w:uiPriority w:val="99"/>
  </w:style>
  <w:style w:type="character" w:customStyle="1" w:styleId="12">
    <w:name w:val="Текст выноски Знак"/>
    <w:basedOn w:val="2"/>
    <w:link w:val="6"/>
    <w:semiHidden/>
    <w:uiPriority w:val="99"/>
    <w:rPr>
      <w:rFonts w:ascii="Tahoma" w:hAnsi="Tahoma" w:cs="Tahoma"/>
      <w:sz w:val="16"/>
      <w:szCs w:val="16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3A7B7-B58E-436F-B698-C166746631B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1266</Characters>
  <Lines>10</Lines>
  <Paragraphs>2</Paragraphs>
  <TotalTime>469</TotalTime>
  <ScaleCrop>false</ScaleCrop>
  <LinksUpToDate>false</LinksUpToDate>
  <CharactersWithSpaces>1485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2021-01-14T10:47:00Z</dcterms:created>
  <dc:creator>Windows User</dc:creator>
  <cp:lastModifiedBy>User</cp:lastModifiedBy>
  <cp:lastPrinted>2017-05-10T02:44:00Z</cp:lastPrinted>
  <dcterms:modified xsi:type="dcterms:W3CDTF">2025-02-17T08:18:42Z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8CC7C44D43524245B191774E19189DBF_12</vt:lpwstr>
  </property>
</Properties>
</file>